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F5" w:rsidRDefault="002B5112" w:rsidP="002B5112">
      <w:pPr>
        <w:jc w:val="center"/>
        <w:rPr>
          <w:rFonts w:ascii="Times New Roman" w:hAnsi="Times New Roman" w:cs="Times New Roman"/>
          <w:sz w:val="40"/>
          <w:szCs w:val="40"/>
        </w:rPr>
      </w:pPr>
      <w:r w:rsidRPr="002B5112">
        <w:rPr>
          <w:rFonts w:ascii="Times New Roman" w:hAnsi="Times New Roman" w:cs="Times New Roman"/>
          <w:sz w:val="40"/>
          <w:szCs w:val="40"/>
        </w:rPr>
        <w:t>C_2</w:t>
      </w:r>
      <w:r w:rsidR="008F08FB">
        <w:rPr>
          <w:rFonts w:ascii="Times New Roman" w:hAnsi="Times New Roman" w:cs="Times New Roman"/>
          <w:sz w:val="40"/>
          <w:szCs w:val="40"/>
        </w:rPr>
        <w:t>4</w:t>
      </w:r>
      <w:r w:rsidRPr="002B5112">
        <w:rPr>
          <w:rFonts w:ascii="Times New Roman" w:hAnsi="Times New Roman" w:cs="Times New Roman"/>
          <w:sz w:val="40"/>
          <w:szCs w:val="40"/>
        </w:rPr>
        <w:t>_Giovanni Paolo II</w:t>
      </w:r>
    </w:p>
    <w:p w:rsidR="00811BEE" w:rsidRDefault="00811BEE" w:rsidP="00811BEE">
      <w:pPr>
        <w:pStyle w:val="Nessunaspaziatura"/>
        <w:rPr>
          <w:rFonts w:ascii="Times New Roman" w:hAnsi="Times New Roman" w:cs="Times New Roman"/>
          <w:sz w:val="24"/>
        </w:rPr>
      </w:pPr>
    </w:p>
    <w:p w:rsidR="00811BEE" w:rsidRDefault="001D2A14" w:rsidP="00F01845">
      <w:pPr>
        <w:pStyle w:val="Nessunaspaziatura"/>
        <w:jc w:val="both"/>
        <w:rPr>
          <w:rFonts w:ascii="Times New Roman" w:hAnsi="Times New Roman" w:cs="Times New Roman"/>
          <w:sz w:val="24"/>
        </w:rPr>
      </w:pPr>
      <w:r>
        <w:rPr>
          <w:rFonts w:ascii="Times New Roman" w:hAnsi="Times New Roman" w:cs="Times New Roman"/>
          <w:sz w:val="24"/>
        </w:rPr>
        <w:t>Nei due incontri prec</w:t>
      </w:r>
      <w:r w:rsidR="00370582">
        <w:rPr>
          <w:rFonts w:ascii="Times New Roman" w:hAnsi="Times New Roman" w:cs="Times New Roman"/>
          <w:sz w:val="24"/>
        </w:rPr>
        <w:t>e</w:t>
      </w:r>
      <w:r>
        <w:rPr>
          <w:rFonts w:ascii="Times New Roman" w:hAnsi="Times New Roman" w:cs="Times New Roman"/>
          <w:sz w:val="24"/>
        </w:rPr>
        <w:t xml:space="preserve">denti si è parlato del servizio, dandogli una spiegazione e parlando con qualcuno che ha scelto di dedicare parte di se per il prossimo. Ora invece vogliamo parlare di una persona che ha reso il suo servizio una scelta di vita, </w:t>
      </w:r>
      <w:r w:rsidR="00811BEE">
        <w:rPr>
          <w:rFonts w:ascii="Times New Roman" w:hAnsi="Times New Roman" w:cs="Times New Roman"/>
          <w:sz w:val="24"/>
        </w:rPr>
        <w:t>Giovanni Paolo II</w:t>
      </w:r>
      <w:r>
        <w:rPr>
          <w:rFonts w:ascii="Times New Roman" w:hAnsi="Times New Roman" w:cs="Times New Roman"/>
          <w:sz w:val="24"/>
        </w:rPr>
        <w:t>. Ne</w:t>
      </w:r>
      <w:r w:rsidR="00BA79FA">
        <w:rPr>
          <w:rFonts w:ascii="Times New Roman" w:hAnsi="Times New Roman" w:cs="Times New Roman"/>
          <w:sz w:val="24"/>
        </w:rPr>
        <w:t>i suoi 26 anni di pontificato e</w:t>
      </w:r>
      <w:r>
        <w:rPr>
          <w:rFonts w:ascii="Times New Roman" w:hAnsi="Times New Roman" w:cs="Times New Roman"/>
          <w:sz w:val="24"/>
        </w:rPr>
        <w:t xml:space="preserve"> 59 anni di </w:t>
      </w:r>
      <w:r w:rsidR="001E5D09">
        <w:rPr>
          <w:rFonts w:ascii="Times New Roman" w:hAnsi="Times New Roman" w:cs="Times New Roman"/>
          <w:sz w:val="24"/>
        </w:rPr>
        <w:t>ordinamento sacerdotale, Giovanni Paolo II ha espresso numerose tematiche, tenendo un occhio di riduardo verso i giovani.</w:t>
      </w:r>
    </w:p>
    <w:p w:rsidR="00F01845" w:rsidRDefault="00F01845" w:rsidP="00811BEE">
      <w:pPr>
        <w:pStyle w:val="Nessunaspaziatura"/>
        <w:rPr>
          <w:rFonts w:ascii="Times New Roman" w:hAnsi="Times New Roman" w:cs="Times New Roman"/>
          <w:sz w:val="24"/>
        </w:rPr>
      </w:pPr>
    </w:p>
    <w:p w:rsidR="00F01845" w:rsidRPr="00F01845" w:rsidRDefault="00F01845" w:rsidP="00811BEE">
      <w:pPr>
        <w:pStyle w:val="Nessunaspaziatura"/>
        <w:rPr>
          <w:rFonts w:ascii="Times New Roman" w:hAnsi="Times New Roman" w:cs="Times New Roman"/>
          <w:i/>
          <w:sz w:val="24"/>
        </w:rPr>
      </w:pPr>
      <w:r w:rsidRPr="00F01845">
        <w:rPr>
          <w:rFonts w:ascii="Times New Roman" w:hAnsi="Times New Roman" w:cs="Times New Roman"/>
          <w:i/>
          <w:sz w:val="24"/>
        </w:rPr>
        <w:t xml:space="preserve">Sarebbe utile la presenza di un don per </w:t>
      </w:r>
      <w:r w:rsidR="00170A28">
        <w:rPr>
          <w:rFonts w:ascii="Times New Roman" w:hAnsi="Times New Roman" w:cs="Times New Roman"/>
          <w:i/>
          <w:sz w:val="24"/>
        </w:rPr>
        <w:t>comprendere al meglio i</w:t>
      </w:r>
      <w:r w:rsidRPr="00F01845">
        <w:rPr>
          <w:rFonts w:ascii="Times New Roman" w:hAnsi="Times New Roman" w:cs="Times New Roman"/>
          <w:i/>
          <w:sz w:val="24"/>
        </w:rPr>
        <w:t xml:space="preserve">l </w:t>
      </w:r>
      <w:r w:rsidR="00170A28">
        <w:rPr>
          <w:rFonts w:ascii="Times New Roman" w:hAnsi="Times New Roman" w:cs="Times New Roman"/>
          <w:i/>
          <w:sz w:val="24"/>
        </w:rPr>
        <w:t>significato della serata</w:t>
      </w:r>
      <w:r w:rsidRPr="00F01845">
        <w:rPr>
          <w:rFonts w:ascii="Times New Roman" w:hAnsi="Times New Roman" w:cs="Times New Roman"/>
          <w:i/>
          <w:sz w:val="24"/>
        </w:rPr>
        <w:t xml:space="preserve"> e l’analisi della figura di Giovanni Paolo II.</w:t>
      </w:r>
    </w:p>
    <w:p w:rsidR="00811BEE" w:rsidRDefault="00811BEE" w:rsidP="00811BEE">
      <w:pPr>
        <w:pStyle w:val="Nessunaspaziatura"/>
        <w:rPr>
          <w:rFonts w:ascii="Times New Roman" w:hAnsi="Times New Roman" w:cs="Times New Roman"/>
          <w:b/>
          <w:sz w:val="24"/>
        </w:rPr>
      </w:pPr>
    </w:p>
    <w:p w:rsidR="00811BEE" w:rsidRPr="006177B6" w:rsidRDefault="00811BEE" w:rsidP="00811BEE">
      <w:pPr>
        <w:pStyle w:val="Nessunaspaziatura"/>
        <w:rPr>
          <w:rFonts w:ascii="Times New Roman" w:hAnsi="Times New Roman" w:cs="Times New Roman"/>
          <w:b/>
          <w:sz w:val="24"/>
        </w:rPr>
      </w:pPr>
      <w:r w:rsidRPr="006177B6">
        <w:rPr>
          <w:rFonts w:ascii="Times New Roman" w:hAnsi="Times New Roman" w:cs="Times New Roman"/>
          <w:b/>
          <w:sz w:val="24"/>
        </w:rPr>
        <w:t>Ore 2</w:t>
      </w:r>
      <w:r w:rsidR="00CD614F">
        <w:rPr>
          <w:rFonts w:ascii="Times New Roman" w:hAnsi="Times New Roman" w:cs="Times New Roman"/>
          <w:b/>
          <w:sz w:val="24"/>
        </w:rPr>
        <w:t>0</w:t>
      </w:r>
      <w:r w:rsidRPr="006177B6">
        <w:rPr>
          <w:rFonts w:ascii="Times New Roman" w:hAnsi="Times New Roman" w:cs="Times New Roman"/>
          <w:b/>
          <w:sz w:val="24"/>
        </w:rPr>
        <w:t>.</w:t>
      </w:r>
      <w:r w:rsidR="00CD614F">
        <w:rPr>
          <w:rFonts w:ascii="Times New Roman" w:hAnsi="Times New Roman" w:cs="Times New Roman"/>
          <w:b/>
          <w:sz w:val="24"/>
        </w:rPr>
        <w:t>3</w:t>
      </w:r>
      <w:r w:rsidRPr="006177B6">
        <w:rPr>
          <w:rFonts w:ascii="Times New Roman" w:hAnsi="Times New Roman" w:cs="Times New Roman"/>
          <w:b/>
          <w:sz w:val="24"/>
        </w:rPr>
        <w:t xml:space="preserve">0 </w:t>
      </w:r>
      <w:r w:rsidR="00CD614F">
        <w:rPr>
          <w:rFonts w:ascii="Times New Roman" w:hAnsi="Times New Roman" w:cs="Times New Roman"/>
          <w:b/>
          <w:sz w:val="24"/>
        </w:rPr>
        <w:t>eccezionale</w:t>
      </w:r>
    </w:p>
    <w:p w:rsidR="00811BEE" w:rsidRDefault="00811BEE" w:rsidP="00811BEE">
      <w:pPr>
        <w:pStyle w:val="Nessunaspaziatura"/>
        <w:rPr>
          <w:rFonts w:ascii="Times New Roman" w:hAnsi="Times New Roman" w:cs="Times New Roman"/>
          <w:sz w:val="24"/>
        </w:rPr>
      </w:pPr>
      <w:r w:rsidRPr="00CF6D36">
        <w:rPr>
          <w:rFonts w:ascii="Times New Roman" w:hAnsi="Times New Roman" w:cs="Times New Roman"/>
          <w:sz w:val="24"/>
        </w:rPr>
        <w:t>Ritrovo e preghiera con i ragazzi</w:t>
      </w:r>
      <w:r>
        <w:rPr>
          <w:rFonts w:ascii="Times New Roman" w:hAnsi="Times New Roman" w:cs="Times New Roman"/>
          <w:sz w:val="24"/>
        </w:rPr>
        <w:t>.</w:t>
      </w:r>
    </w:p>
    <w:p w:rsidR="00811BEE" w:rsidRPr="006177B6" w:rsidRDefault="00811BEE" w:rsidP="00811BEE">
      <w:pPr>
        <w:pStyle w:val="Nessunaspaziatura"/>
        <w:rPr>
          <w:rFonts w:ascii="Times New Roman" w:hAnsi="Times New Roman" w:cs="Times New Roman"/>
          <w:sz w:val="24"/>
        </w:rPr>
      </w:pPr>
    </w:p>
    <w:p w:rsidR="00811BEE" w:rsidRDefault="00811BEE" w:rsidP="00811BEE">
      <w:pPr>
        <w:pStyle w:val="Nessunaspaziatura"/>
        <w:rPr>
          <w:rFonts w:ascii="Times New Roman" w:hAnsi="Times New Roman" w:cs="Times New Roman"/>
          <w:sz w:val="24"/>
        </w:rPr>
      </w:pPr>
      <w:r w:rsidRPr="006177B6">
        <w:rPr>
          <w:rFonts w:ascii="Times New Roman" w:hAnsi="Times New Roman" w:cs="Times New Roman"/>
          <w:b/>
          <w:sz w:val="24"/>
        </w:rPr>
        <w:t>Ore 2</w:t>
      </w:r>
      <w:r w:rsidR="00CD614F">
        <w:rPr>
          <w:rFonts w:ascii="Times New Roman" w:hAnsi="Times New Roman" w:cs="Times New Roman"/>
          <w:b/>
          <w:sz w:val="24"/>
        </w:rPr>
        <w:t>0</w:t>
      </w:r>
      <w:r w:rsidRPr="006177B6">
        <w:rPr>
          <w:rFonts w:ascii="Times New Roman" w:hAnsi="Times New Roman" w:cs="Times New Roman"/>
          <w:b/>
          <w:sz w:val="24"/>
        </w:rPr>
        <w:t>.</w:t>
      </w:r>
      <w:r w:rsidR="00CD614F">
        <w:rPr>
          <w:rFonts w:ascii="Times New Roman" w:hAnsi="Times New Roman" w:cs="Times New Roman"/>
          <w:b/>
          <w:sz w:val="24"/>
        </w:rPr>
        <w:t>40</w:t>
      </w:r>
      <w:r w:rsidRPr="006177B6">
        <w:rPr>
          <w:rFonts w:ascii="Times New Roman" w:hAnsi="Times New Roman" w:cs="Times New Roman"/>
          <w:sz w:val="24"/>
        </w:rPr>
        <w:t xml:space="preserve"> </w:t>
      </w:r>
    </w:p>
    <w:p w:rsidR="00F01845" w:rsidRDefault="00811BEE" w:rsidP="00811BEE">
      <w:pPr>
        <w:pStyle w:val="Nessunaspaziatura"/>
        <w:rPr>
          <w:rFonts w:ascii="Times New Roman" w:hAnsi="Times New Roman" w:cs="Times New Roman"/>
          <w:sz w:val="24"/>
        </w:rPr>
      </w:pPr>
      <w:r w:rsidRPr="006177B6">
        <w:rPr>
          <w:rFonts w:ascii="Times New Roman" w:hAnsi="Times New Roman" w:cs="Times New Roman"/>
          <w:sz w:val="24"/>
        </w:rPr>
        <w:t>I</w:t>
      </w:r>
      <w:r>
        <w:rPr>
          <w:rFonts w:ascii="Times New Roman" w:hAnsi="Times New Roman" w:cs="Times New Roman"/>
          <w:sz w:val="24"/>
        </w:rPr>
        <w:t xml:space="preserve">ntroduzione al tema della serata incentrata sulla figura di Giovanni Paolo II. </w:t>
      </w:r>
    </w:p>
    <w:p w:rsidR="00811BEE" w:rsidRDefault="00F01845" w:rsidP="00811BEE">
      <w:pPr>
        <w:pStyle w:val="Nessunaspaziatura"/>
        <w:rPr>
          <w:rFonts w:ascii="Times New Roman" w:hAnsi="Times New Roman" w:cs="Times New Roman"/>
          <w:sz w:val="24"/>
        </w:rPr>
      </w:pPr>
      <w:r>
        <w:rPr>
          <w:rFonts w:ascii="Times New Roman" w:hAnsi="Times New Roman" w:cs="Times New Roman"/>
          <w:sz w:val="24"/>
        </w:rPr>
        <w:t>La serata si struttura con la visione di frammenti dei due film su Giovanni Paolo II (prodotti dalla Mediaset) uno alla vol</w:t>
      </w:r>
      <w:r w:rsidR="00170A28">
        <w:rPr>
          <w:rFonts w:ascii="Times New Roman" w:hAnsi="Times New Roman" w:cs="Times New Roman"/>
          <w:sz w:val="24"/>
        </w:rPr>
        <w:t>ta e commentarli con i ragazzi</w:t>
      </w:r>
      <w:r w:rsidR="00084756">
        <w:rPr>
          <w:rFonts w:ascii="Times New Roman" w:hAnsi="Times New Roman" w:cs="Times New Roman"/>
          <w:sz w:val="24"/>
        </w:rPr>
        <w:t>.</w:t>
      </w:r>
    </w:p>
    <w:p w:rsidR="00084756" w:rsidRDefault="00084756" w:rsidP="00811BEE">
      <w:pPr>
        <w:pStyle w:val="Nessunaspaziatura"/>
        <w:rPr>
          <w:rFonts w:ascii="Times New Roman" w:hAnsi="Times New Roman" w:cs="Times New Roman"/>
          <w:sz w:val="24"/>
        </w:rPr>
      </w:pPr>
    </w:p>
    <w:p w:rsidR="00084756" w:rsidRPr="00084756" w:rsidRDefault="00084756" w:rsidP="00811BEE">
      <w:pPr>
        <w:pStyle w:val="Nessunaspaziatura"/>
        <w:rPr>
          <w:rFonts w:ascii="Times New Roman" w:hAnsi="Times New Roman" w:cs="Times New Roman"/>
          <w:b/>
          <w:sz w:val="24"/>
        </w:rPr>
      </w:pPr>
      <w:r w:rsidRPr="00084756">
        <w:rPr>
          <w:rFonts w:ascii="Times New Roman" w:hAnsi="Times New Roman" w:cs="Times New Roman"/>
          <w:b/>
          <w:sz w:val="24"/>
        </w:rPr>
        <w:t>SCENA-1</w:t>
      </w:r>
    </w:p>
    <w:p w:rsidR="00084756" w:rsidRDefault="00084756" w:rsidP="00811BEE">
      <w:pPr>
        <w:pStyle w:val="Nessunaspaziatura"/>
        <w:rPr>
          <w:rFonts w:ascii="Times New Roman" w:hAnsi="Times New Roman" w:cs="Times New Roman"/>
          <w:sz w:val="24"/>
        </w:rPr>
      </w:pPr>
      <w:r>
        <w:rPr>
          <w:rFonts w:ascii="Times New Roman" w:hAnsi="Times New Roman" w:cs="Times New Roman"/>
          <w:sz w:val="24"/>
        </w:rPr>
        <w:t>La nostra vita è piena di emozioni</w:t>
      </w:r>
      <w:r w:rsidR="00170A28">
        <w:rPr>
          <w:rFonts w:ascii="Times New Roman" w:hAnsi="Times New Roman" w:cs="Times New Roman"/>
          <w:sz w:val="24"/>
        </w:rPr>
        <w:t xml:space="preserve"> positive e negative</w:t>
      </w:r>
      <w:r>
        <w:rPr>
          <w:rFonts w:ascii="Times New Roman" w:hAnsi="Times New Roman" w:cs="Times New Roman"/>
          <w:sz w:val="24"/>
        </w:rPr>
        <w:t>, cosa si prova osservando questa scena? Ansia, disperazione, incertezza, indecisione, arrendevolezza, odio…</w:t>
      </w:r>
      <w:r w:rsidR="00170A28">
        <w:rPr>
          <w:rFonts w:ascii="Times New Roman" w:hAnsi="Times New Roman" w:cs="Times New Roman"/>
          <w:sz w:val="24"/>
        </w:rPr>
        <w:t xml:space="preserve"> cioè emozioni negative.</w:t>
      </w:r>
    </w:p>
    <w:p w:rsidR="00084756" w:rsidRDefault="00084756" w:rsidP="00811BEE">
      <w:pPr>
        <w:pStyle w:val="Nessunaspaziatura"/>
        <w:rPr>
          <w:rFonts w:ascii="Times New Roman" w:hAnsi="Times New Roman" w:cs="Times New Roman"/>
          <w:sz w:val="24"/>
        </w:rPr>
      </w:pPr>
      <w:r>
        <w:rPr>
          <w:rFonts w:ascii="Times New Roman" w:hAnsi="Times New Roman" w:cs="Times New Roman"/>
          <w:sz w:val="24"/>
        </w:rPr>
        <w:t>Tuttavia la speranza non deve mai morire.</w:t>
      </w:r>
    </w:p>
    <w:p w:rsidR="00170A28" w:rsidRDefault="00CD7C4E" w:rsidP="00811BEE">
      <w:pPr>
        <w:pStyle w:val="Nessunaspaziatura"/>
        <w:rPr>
          <w:rFonts w:ascii="Times New Roman" w:hAnsi="Times New Roman" w:cs="Times New Roman"/>
          <w:sz w:val="24"/>
        </w:rPr>
      </w:pPr>
      <w:r>
        <w:rPr>
          <w:rFonts w:ascii="Times New Roman" w:hAnsi="Times New Roman" w:cs="Times New Roman"/>
          <w:sz w:val="24"/>
        </w:rPr>
        <w:t>Nell</w:t>
      </w:r>
      <w:r w:rsidR="00170A28">
        <w:rPr>
          <w:rFonts w:ascii="Times New Roman" w:hAnsi="Times New Roman" w:cs="Times New Roman"/>
          <w:sz w:val="24"/>
        </w:rPr>
        <w:t>e</w:t>
      </w:r>
      <w:r>
        <w:rPr>
          <w:rFonts w:ascii="Times New Roman" w:hAnsi="Times New Roman" w:cs="Times New Roman"/>
          <w:sz w:val="24"/>
        </w:rPr>
        <w:t xml:space="preserve"> </w:t>
      </w:r>
      <w:r w:rsidR="00170A28">
        <w:rPr>
          <w:rFonts w:ascii="Times New Roman" w:hAnsi="Times New Roman" w:cs="Times New Roman"/>
          <w:sz w:val="24"/>
        </w:rPr>
        <w:t xml:space="preserve">ultime frasi della scena </w:t>
      </w:r>
      <w:r>
        <w:rPr>
          <w:rFonts w:ascii="Times New Roman" w:hAnsi="Times New Roman" w:cs="Times New Roman"/>
          <w:sz w:val="24"/>
        </w:rPr>
        <w:t xml:space="preserve">di </w:t>
      </w:r>
      <w:r w:rsidR="00B74A2B">
        <w:rPr>
          <w:rFonts w:ascii="Times New Roman" w:hAnsi="Times New Roman" w:cs="Times New Roman"/>
          <w:sz w:val="24"/>
        </w:rPr>
        <w:t>San Giovanni della Croce</w:t>
      </w:r>
      <w:r>
        <w:rPr>
          <w:rFonts w:ascii="Times New Roman" w:hAnsi="Times New Roman" w:cs="Times New Roman"/>
          <w:sz w:val="24"/>
        </w:rPr>
        <w:t xml:space="preserve"> si alza il velo dal negativismo, lasciando spazio alle scelte per un futuro migliore.</w:t>
      </w:r>
    </w:p>
    <w:p w:rsidR="00084756" w:rsidRDefault="00084756" w:rsidP="00811BEE">
      <w:pPr>
        <w:pStyle w:val="Nessunaspaziatura"/>
        <w:rPr>
          <w:rFonts w:ascii="Times New Roman" w:hAnsi="Times New Roman" w:cs="Times New Roman"/>
          <w:sz w:val="24"/>
        </w:rPr>
      </w:pPr>
    </w:p>
    <w:p w:rsidR="00084756" w:rsidRPr="00084756" w:rsidRDefault="00084756" w:rsidP="00811BEE">
      <w:pPr>
        <w:pStyle w:val="Nessunaspaziatura"/>
        <w:rPr>
          <w:rFonts w:ascii="Times New Roman" w:hAnsi="Times New Roman" w:cs="Times New Roman"/>
          <w:b/>
          <w:sz w:val="24"/>
        </w:rPr>
      </w:pPr>
      <w:r w:rsidRPr="00084756">
        <w:rPr>
          <w:rFonts w:ascii="Times New Roman" w:hAnsi="Times New Roman" w:cs="Times New Roman"/>
          <w:b/>
          <w:sz w:val="24"/>
        </w:rPr>
        <w:t>SCENA-2 E SCENA-3</w:t>
      </w:r>
    </w:p>
    <w:p w:rsidR="00084756" w:rsidRDefault="00084756" w:rsidP="00811BEE">
      <w:pPr>
        <w:pStyle w:val="Nessunaspaziatura"/>
        <w:rPr>
          <w:rFonts w:ascii="Times New Roman" w:hAnsi="Times New Roman" w:cs="Times New Roman"/>
          <w:sz w:val="24"/>
        </w:rPr>
      </w:pPr>
      <w:r>
        <w:rPr>
          <w:rFonts w:ascii="Times New Roman" w:hAnsi="Times New Roman" w:cs="Times New Roman"/>
          <w:sz w:val="24"/>
        </w:rPr>
        <w:t>Le scelte che si compiono ci pongono sempre a contronto con altre persone, amici e famigliari, che la pansano diversamente da noi.</w:t>
      </w:r>
    </w:p>
    <w:p w:rsidR="00084756" w:rsidRDefault="00084756" w:rsidP="00811BEE">
      <w:pPr>
        <w:pStyle w:val="Nessunaspaziatura"/>
        <w:rPr>
          <w:rFonts w:ascii="Times New Roman" w:hAnsi="Times New Roman" w:cs="Times New Roman"/>
          <w:sz w:val="24"/>
        </w:rPr>
      </w:pPr>
    </w:p>
    <w:p w:rsidR="00084756" w:rsidRPr="00084756" w:rsidRDefault="00084756" w:rsidP="00811BEE">
      <w:pPr>
        <w:pStyle w:val="Nessunaspaziatura"/>
        <w:rPr>
          <w:rFonts w:ascii="Times New Roman" w:hAnsi="Times New Roman" w:cs="Times New Roman"/>
          <w:b/>
          <w:sz w:val="24"/>
        </w:rPr>
      </w:pPr>
      <w:r w:rsidRPr="00084756">
        <w:rPr>
          <w:rFonts w:ascii="Times New Roman" w:hAnsi="Times New Roman" w:cs="Times New Roman"/>
          <w:b/>
          <w:sz w:val="24"/>
        </w:rPr>
        <w:t>SCENA-4A E SCENA-4B</w:t>
      </w:r>
    </w:p>
    <w:p w:rsidR="00084756" w:rsidRDefault="00084756" w:rsidP="00811BEE">
      <w:pPr>
        <w:pStyle w:val="Nessunaspaziatura"/>
        <w:rPr>
          <w:rFonts w:ascii="Times New Roman" w:hAnsi="Times New Roman" w:cs="Times New Roman"/>
          <w:sz w:val="24"/>
        </w:rPr>
      </w:pPr>
      <w:r>
        <w:rPr>
          <w:rFonts w:ascii="Times New Roman" w:hAnsi="Times New Roman" w:cs="Times New Roman"/>
          <w:sz w:val="24"/>
        </w:rPr>
        <w:t>La scena inizia con una domanda: “perché alcuni uomini si comportano come bestie mentre altri danno atto di eroismo, che cosa spinge alcuni a tradire gli amici e altri a sacrificare se stessi per persone che non conoscono?”, l’</w:t>
      </w:r>
      <w:r w:rsidR="00CD7C4E">
        <w:rPr>
          <w:rFonts w:ascii="Times New Roman" w:hAnsi="Times New Roman" w:cs="Times New Roman"/>
          <w:sz w:val="24"/>
        </w:rPr>
        <w:t>obbiettivo</w:t>
      </w:r>
      <w:r>
        <w:rPr>
          <w:rFonts w:ascii="Times New Roman" w:hAnsi="Times New Roman" w:cs="Times New Roman"/>
          <w:sz w:val="24"/>
        </w:rPr>
        <w:t xml:space="preserve"> è </w:t>
      </w:r>
      <w:r w:rsidR="00CD7C4E">
        <w:rPr>
          <w:rFonts w:ascii="Times New Roman" w:hAnsi="Times New Roman" w:cs="Times New Roman"/>
          <w:sz w:val="24"/>
        </w:rPr>
        <w:t>di ricevere</w:t>
      </w:r>
      <w:r>
        <w:rPr>
          <w:rFonts w:ascii="Times New Roman" w:hAnsi="Times New Roman" w:cs="Times New Roman"/>
          <w:sz w:val="24"/>
        </w:rPr>
        <w:t xml:space="preserve"> </w:t>
      </w:r>
      <w:r w:rsidR="00CD7C4E">
        <w:rPr>
          <w:rFonts w:ascii="Times New Roman" w:hAnsi="Times New Roman" w:cs="Times New Roman"/>
          <w:sz w:val="24"/>
        </w:rPr>
        <w:t>d</w:t>
      </w:r>
      <w:r>
        <w:rPr>
          <w:rFonts w:ascii="Times New Roman" w:hAnsi="Times New Roman" w:cs="Times New Roman"/>
          <w:sz w:val="24"/>
        </w:rPr>
        <w:t xml:space="preserve">ai ragazzi una risposta </w:t>
      </w:r>
      <w:r w:rsidR="00CD7C4E">
        <w:rPr>
          <w:rFonts w:ascii="Times New Roman" w:hAnsi="Times New Roman" w:cs="Times New Roman"/>
          <w:sz w:val="24"/>
        </w:rPr>
        <w:t>propria</w:t>
      </w:r>
      <w:r>
        <w:rPr>
          <w:rFonts w:ascii="Times New Roman" w:hAnsi="Times New Roman" w:cs="Times New Roman"/>
          <w:sz w:val="24"/>
        </w:rPr>
        <w:t>, per poi ascoltare la spiegazione che segue nel film con il concetto di Cartesio di “felicità e infelicità”</w:t>
      </w:r>
      <w:r w:rsidR="00CD7C4E">
        <w:rPr>
          <w:rFonts w:ascii="Times New Roman" w:hAnsi="Times New Roman" w:cs="Times New Roman"/>
          <w:sz w:val="24"/>
        </w:rPr>
        <w:t xml:space="preserve"> per arrivare alla conclusione </w:t>
      </w:r>
      <w:r>
        <w:rPr>
          <w:rFonts w:ascii="Times New Roman" w:hAnsi="Times New Roman" w:cs="Times New Roman"/>
          <w:sz w:val="24"/>
        </w:rPr>
        <w:t xml:space="preserve">del uomo </w:t>
      </w:r>
      <w:r w:rsidR="00CD7C4E">
        <w:rPr>
          <w:rFonts w:ascii="Times New Roman" w:hAnsi="Times New Roman" w:cs="Times New Roman"/>
          <w:sz w:val="24"/>
        </w:rPr>
        <w:t xml:space="preserve">che è </w:t>
      </w:r>
      <w:r>
        <w:rPr>
          <w:rFonts w:ascii="Times New Roman" w:hAnsi="Times New Roman" w:cs="Times New Roman"/>
          <w:sz w:val="24"/>
        </w:rPr>
        <w:t>nel mezzo e deve scegliere.</w:t>
      </w:r>
    </w:p>
    <w:p w:rsidR="00084756" w:rsidRDefault="00084756" w:rsidP="00811BEE">
      <w:pPr>
        <w:pStyle w:val="Nessunaspaziatura"/>
        <w:rPr>
          <w:rFonts w:ascii="Times New Roman" w:hAnsi="Times New Roman" w:cs="Times New Roman"/>
          <w:sz w:val="24"/>
        </w:rPr>
      </w:pPr>
    </w:p>
    <w:p w:rsidR="00084756" w:rsidRPr="00084756" w:rsidRDefault="00084756" w:rsidP="00811BEE">
      <w:pPr>
        <w:pStyle w:val="Nessunaspaziatura"/>
        <w:rPr>
          <w:rFonts w:ascii="Times New Roman" w:hAnsi="Times New Roman" w:cs="Times New Roman"/>
          <w:b/>
          <w:sz w:val="24"/>
        </w:rPr>
      </w:pPr>
      <w:r w:rsidRPr="00084756">
        <w:rPr>
          <w:rFonts w:ascii="Times New Roman" w:hAnsi="Times New Roman" w:cs="Times New Roman"/>
          <w:b/>
          <w:sz w:val="24"/>
        </w:rPr>
        <w:t>SCENA-5</w:t>
      </w:r>
    </w:p>
    <w:p w:rsidR="00811BEE" w:rsidRDefault="00BA79FA" w:rsidP="00811BEE">
      <w:pPr>
        <w:pStyle w:val="Nessunaspaziatura"/>
        <w:rPr>
          <w:rFonts w:ascii="Times New Roman" w:hAnsi="Times New Roman" w:cs="Times New Roman"/>
          <w:sz w:val="24"/>
        </w:rPr>
      </w:pPr>
      <w:r>
        <w:rPr>
          <w:rFonts w:ascii="Times New Roman" w:hAnsi="Times New Roman" w:cs="Times New Roman"/>
          <w:sz w:val="24"/>
        </w:rPr>
        <w:t>In questa ultima scena si vede già la futura Santità di Giovanni Paolo II, il suo progetto per il futuro, la speranza, pace, umiltà…</w:t>
      </w:r>
    </w:p>
    <w:p w:rsidR="00084756" w:rsidRDefault="00084756" w:rsidP="00811BEE">
      <w:pPr>
        <w:pStyle w:val="Nessunaspaziatura"/>
        <w:rPr>
          <w:rFonts w:ascii="Times New Roman" w:hAnsi="Times New Roman" w:cs="Times New Roman"/>
          <w:sz w:val="24"/>
        </w:rPr>
      </w:pPr>
    </w:p>
    <w:p w:rsidR="00811BEE" w:rsidRPr="006177B6" w:rsidRDefault="00811BEE" w:rsidP="00811BEE">
      <w:pPr>
        <w:pStyle w:val="Nessunaspaziatura"/>
        <w:rPr>
          <w:rFonts w:ascii="Times New Roman" w:hAnsi="Times New Roman" w:cs="Times New Roman"/>
          <w:b/>
          <w:sz w:val="24"/>
        </w:rPr>
      </w:pPr>
      <w:r w:rsidRPr="006177B6">
        <w:rPr>
          <w:rFonts w:ascii="Times New Roman" w:hAnsi="Times New Roman" w:cs="Times New Roman"/>
          <w:b/>
          <w:sz w:val="24"/>
        </w:rPr>
        <w:t>Ore 22.00</w:t>
      </w:r>
    </w:p>
    <w:p w:rsidR="00811BEE" w:rsidRDefault="00811BEE" w:rsidP="00811BEE">
      <w:pPr>
        <w:pStyle w:val="Nessunaspaziatura"/>
        <w:rPr>
          <w:rFonts w:ascii="Times New Roman" w:hAnsi="Times New Roman" w:cs="Times New Roman"/>
          <w:sz w:val="24"/>
        </w:rPr>
      </w:pPr>
      <w:r w:rsidRPr="00CF6D36">
        <w:rPr>
          <w:rFonts w:ascii="Times New Roman" w:hAnsi="Times New Roman" w:cs="Times New Roman"/>
          <w:sz w:val="24"/>
        </w:rPr>
        <w:t>Preghiera e arrivederci al venerdì successivo</w:t>
      </w:r>
      <w:r>
        <w:rPr>
          <w:rFonts w:ascii="Times New Roman" w:hAnsi="Times New Roman" w:cs="Times New Roman"/>
          <w:sz w:val="24"/>
        </w:rPr>
        <w:t>.</w:t>
      </w:r>
    </w:p>
    <w:p w:rsidR="00811BEE" w:rsidRPr="00811BEE" w:rsidRDefault="00811BEE" w:rsidP="00811BEE">
      <w:pPr>
        <w:pStyle w:val="Nessunaspaziatura"/>
        <w:rPr>
          <w:rFonts w:ascii="Times New Roman" w:hAnsi="Times New Roman" w:cs="Times New Roman"/>
          <w:sz w:val="24"/>
        </w:rPr>
      </w:pPr>
    </w:p>
    <w:sectPr w:rsidR="00811BEE" w:rsidRPr="00811BEE" w:rsidSect="00996DF2">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496" w:rsidRDefault="00E55496" w:rsidP="007A093A">
      <w:pPr>
        <w:spacing w:after="0" w:line="240" w:lineRule="auto"/>
      </w:pPr>
      <w:r>
        <w:separator/>
      </w:r>
    </w:p>
  </w:endnote>
  <w:endnote w:type="continuationSeparator" w:id="0">
    <w:p w:rsidR="00E55496" w:rsidRDefault="00E55496" w:rsidP="007A0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rsidP="007A093A">
    <w:pPr>
      <w:pStyle w:val="Pidipagina"/>
      <w:jc w:val="right"/>
    </w:pPr>
    <w:r>
      <w:rPr>
        <w:rFonts w:ascii="Arial" w:hAnsi="Arial"/>
      </w:rPr>
      <w:fldChar w:fldCharType="begin"/>
    </w:r>
    <w:r>
      <w:rPr>
        <w:rFonts w:ascii="Arial" w:hAnsi="Arial"/>
      </w:rPr>
      <w:instrText xml:space="preserve"> FILENAME  \* FirstCap  \* MERGEFORMAT </w:instrText>
    </w:r>
    <w:r>
      <w:rPr>
        <w:rFonts w:ascii="Arial" w:hAnsi="Arial"/>
      </w:rPr>
      <w:fldChar w:fldCharType="separate"/>
    </w:r>
    <w:r>
      <w:rPr>
        <w:rFonts w:ascii="Arial" w:hAnsi="Arial"/>
        <w:noProof/>
      </w:rPr>
      <w:t>C_24_Giovanni Paolo II</w:t>
    </w:r>
    <w:r>
      <w:rPr>
        <w:rFonts w:ascii="Arial" w:hAnsi="Arial"/>
      </w:rPr>
      <w:fldChar w:fldCharType="end"/>
    </w:r>
    <w:bookmarkStart w:id="0" w:name="_GoBack"/>
    <w:bookmarkEnd w:id="0"/>
    <w:r>
      <w:rPr>
        <w:rFonts w:ascii="Arial" w:hAnsi="Arial"/>
      </w:rPr>
      <w:t xml:space="preserve"> – pag.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1</w:t>
    </w:r>
    <w:r>
      <w:rPr>
        <w:rFonts w:ascii="Arial" w:hAnsi="Arial"/>
      </w:rPr>
      <w:fldChar w:fldCharType="end"/>
    </w:r>
    <w:r>
      <w:rPr>
        <w:rFonts w:ascii="Arial" w:hAnsi="Arial"/>
      </w:rPr>
      <w:t xml:space="preserve"> di </w:t>
    </w:r>
    <w:r>
      <w:rPr>
        <w:rFonts w:ascii="Arial" w:hAnsi="Arial"/>
      </w:rPr>
      <w:fldChar w:fldCharType="begin"/>
    </w:r>
    <w:r>
      <w:rPr>
        <w:rFonts w:ascii="Arial" w:hAnsi="Arial"/>
      </w:rPr>
      <w:instrText xml:space="preserve"> NUMPAGES </w:instrText>
    </w:r>
    <w:r>
      <w:rPr>
        <w:rFonts w:ascii="Arial" w:hAnsi="Arial"/>
      </w:rPr>
      <w:fldChar w:fldCharType="separate"/>
    </w:r>
    <w:r>
      <w:rPr>
        <w:rFonts w:ascii="Arial" w:hAnsi="Arial"/>
        <w:noProof/>
      </w:rPr>
      <w:t>1</w:t>
    </w:r>
    <w:r>
      <w:rPr>
        <w:rFonts w:ascii="Arial" w:hAnsi="Arial"/>
      </w:rPr>
      <w:fldChar w:fldCharType="end"/>
    </w:r>
  </w:p>
  <w:p w:rsidR="007A093A" w:rsidRDefault="007A093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496" w:rsidRDefault="00E55496" w:rsidP="007A093A">
      <w:pPr>
        <w:spacing w:after="0" w:line="240" w:lineRule="auto"/>
      </w:pPr>
      <w:r>
        <w:separator/>
      </w:r>
    </w:p>
  </w:footnote>
  <w:footnote w:type="continuationSeparator" w:id="0">
    <w:p w:rsidR="00E55496" w:rsidRDefault="00E55496" w:rsidP="007A0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3A" w:rsidRDefault="007A093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2B5112"/>
    <w:rsid w:val="00084756"/>
    <w:rsid w:val="00170A28"/>
    <w:rsid w:val="001D2A14"/>
    <w:rsid w:val="001E5D09"/>
    <w:rsid w:val="00230B6F"/>
    <w:rsid w:val="00254F73"/>
    <w:rsid w:val="002B5112"/>
    <w:rsid w:val="00370582"/>
    <w:rsid w:val="004841F1"/>
    <w:rsid w:val="007A093A"/>
    <w:rsid w:val="007C7FB6"/>
    <w:rsid w:val="00811BEE"/>
    <w:rsid w:val="008F08FB"/>
    <w:rsid w:val="00932035"/>
    <w:rsid w:val="00996DF2"/>
    <w:rsid w:val="009D2BED"/>
    <w:rsid w:val="00B74A2B"/>
    <w:rsid w:val="00BA79FA"/>
    <w:rsid w:val="00BB540D"/>
    <w:rsid w:val="00C3331E"/>
    <w:rsid w:val="00CC50A8"/>
    <w:rsid w:val="00CD614F"/>
    <w:rsid w:val="00CD7C4E"/>
    <w:rsid w:val="00D14555"/>
    <w:rsid w:val="00E55496"/>
    <w:rsid w:val="00F01845"/>
    <w:rsid w:val="00F65A2C"/>
    <w:rsid w:val="00FF37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6D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11BEE"/>
    <w:pPr>
      <w:spacing w:after="0" w:line="240" w:lineRule="auto"/>
    </w:pPr>
  </w:style>
  <w:style w:type="paragraph" w:styleId="Intestazione">
    <w:name w:val="header"/>
    <w:basedOn w:val="Normale"/>
    <w:link w:val="IntestazioneCarattere"/>
    <w:uiPriority w:val="99"/>
    <w:unhideWhenUsed/>
    <w:rsid w:val="007A09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093A"/>
  </w:style>
  <w:style w:type="paragraph" w:styleId="Pidipagina">
    <w:name w:val="footer"/>
    <w:basedOn w:val="Normale"/>
    <w:link w:val="PidipaginaCarattere"/>
    <w:unhideWhenUsed/>
    <w:rsid w:val="007A09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A093A"/>
  </w:style>
  <w:style w:type="paragraph" w:styleId="Testofumetto">
    <w:name w:val="Balloon Text"/>
    <w:basedOn w:val="Normale"/>
    <w:link w:val="TestofumettoCarattere"/>
    <w:uiPriority w:val="99"/>
    <w:semiHidden/>
    <w:unhideWhenUsed/>
    <w:rsid w:val="007A09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A09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6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317</Words>
  <Characters>1808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Prior Stefano</cp:lastModifiedBy>
  <cp:revision>12</cp:revision>
  <cp:lastPrinted>2013-08-18T21:55:00Z</cp:lastPrinted>
  <dcterms:created xsi:type="dcterms:W3CDTF">2012-10-01T19:04:00Z</dcterms:created>
  <dcterms:modified xsi:type="dcterms:W3CDTF">2013-08-18T21:55:00Z</dcterms:modified>
</cp:coreProperties>
</file>